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E7B" w:rsidRPr="004B4E7B" w:rsidRDefault="004B4E7B" w:rsidP="004B4E7B">
      <w:pPr>
        <w:rPr>
          <w:rFonts w:ascii="仿宋" w:eastAsia="仿宋" w:hAnsi="仿宋" w:cs="Times New Roman" w:hint="eastAsia"/>
          <w:b/>
          <w:kern w:val="0"/>
          <w:sz w:val="32"/>
          <w:szCs w:val="32"/>
        </w:rPr>
      </w:pPr>
      <w:r w:rsidRPr="004B4E7B">
        <w:rPr>
          <w:rFonts w:ascii="仿宋" w:eastAsia="仿宋" w:hAnsi="仿宋" w:cs="Times New Roman" w:hint="eastAsia"/>
          <w:b/>
          <w:kern w:val="0"/>
          <w:sz w:val="32"/>
          <w:szCs w:val="32"/>
        </w:rPr>
        <w:t>附件4：</w:t>
      </w:r>
    </w:p>
    <w:p w:rsidR="004B4E7B" w:rsidRPr="004B4E7B" w:rsidRDefault="004B4E7B" w:rsidP="004B4E7B">
      <w:pPr>
        <w:spacing w:line="480" w:lineRule="auto"/>
        <w:jc w:val="center"/>
        <w:rPr>
          <w:rFonts w:ascii="方正小标宋简体" w:eastAsia="方正小标宋简体" w:hAnsi="宋体" w:cs="Times New Roman"/>
          <w:sz w:val="32"/>
          <w:szCs w:val="32"/>
        </w:rPr>
      </w:pPr>
      <w:r w:rsidRPr="004B4E7B">
        <w:rPr>
          <w:rFonts w:ascii="方正小标宋简体" w:eastAsia="方正小标宋简体" w:hAnsi="宋体" w:cs="Times New Roman"/>
          <w:sz w:val="32"/>
          <w:szCs w:val="32"/>
        </w:rPr>
        <w:t>香料饮料研究所</w:t>
      </w:r>
      <w:r w:rsidRPr="004B4E7B">
        <w:rPr>
          <w:rFonts w:ascii="方正小标宋简体" w:eastAsia="方正小标宋简体" w:hAnsi="宋体" w:cs="Times New Roman" w:hint="eastAsia"/>
          <w:sz w:val="32"/>
          <w:szCs w:val="32"/>
        </w:rPr>
        <w:t>作物研究中心</w:t>
      </w:r>
      <w:r w:rsidRPr="004B4E7B">
        <w:rPr>
          <w:rFonts w:ascii="方正小标宋简体" w:eastAsia="方正小标宋简体" w:hAnsi="宋体" w:cs="Times New Roman"/>
          <w:sz w:val="32"/>
          <w:szCs w:val="32"/>
        </w:rPr>
        <w:t>负责人公开选聘</w:t>
      </w:r>
    </w:p>
    <w:p w:rsidR="004B4E7B" w:rsidRPr="004B4E7B" w:rsidRDefault="004B4E7B" w:rsidP="004B4E7B">
      <w:pPr>
        <w:spacing w:line="480" w:lineRule="auto"/>
        <w:jc w:val="center"/>
        <w:rPr>
          <w:rFonts w:ascii="方正小标宋简体" w:eastAsia="方正小标宋简体" w:hAnsi="宋体" w:cs="Times New Roman"/>
          <w:sz w:val="32"/>
          <w:szCs w:val="32"/>
        </w:rPr>
      </w:pPr>
      <w:r w:rsidRPr="004B4E7B">
        <w:rPr>
          <w:rFonts w:ascii="方正小标宋简体" w:eastAsia="方正小标宋简体" w:hAnsi="宋体" w:cs="Times New Roman"/>
          <w:sz w:val="32"/>
          <w:szCs w:val="32"/>
        </w:rPr>
        <w:t>演讲答辩细则</w:t>
      </w:r>
    </w:p>
    <w:p w:rsidR="004B4E7B" w:rsidRPr="004B4E7B" w:rsidRDefault="004B4E7B" w:rsidP="004B4E7B">
      <w:pPr>
        <w:spacing w:line="560" w:lineRule="exact"/>
        <w:ind w:firstLine="573"/>
        <w:rPr>
          <w:rFonts w:ascii="Times New Roman" w:eastAsia="仿宋" w:hAnsi="Times New Roman" w:cs="Times New Roman"/>
          <w:kern w:val="0"/>
          <w:sz w:val="32"/>
          <w:szCs w:val="32"/>
        </w:rPr>
      </w:pPr>
    </w:p>
    <w:p w:rsidR="004B4E7B" w:rsidRPr="004B4E7B" w:rsidRDefault="004B4E7B" w:rsidP="004B4E7B">
      <w:pPr>
        <w:spacing w:line="560" w:lineRule="exact"/>
        <w:ind w:firstLine="573"/>
        <w:rPr>
          <w:rFonts w:ascii="仿宋_GB2312" w:eastAsia="仿宋_GB2312" w:hAnsi="Times New Roman" w:cs="Times New Roman" w:hint="eastAsia"/>
          <w:kern w:val="0"/>
          <w:sz w:val="32"/>
          <w:szCs w:val="32"/>
        </w:rPr>
      </w:pPr>
      <w:r w:rsidRPr="004B4E7B">
        <w:rPr>
          <w:rFonts w:ascii="仿宋_GB2312" w:eastAsia="仿宋_GB2312" w:hAnsi="Times New Roman" w:cs="Times New Roman" w:hint="eastAsia"/>
          <w:kern w:val="0"/>
          <w:sz w:val="32"/>
          <w:szCs w:val="32"/>
        </w:rPr>
        <w:t>组织召开公开选拔演讲答辩会，申报人向评委会作陈述，并对专家评委提出的有关问题进行答辩，然后由专家评委根据申报人在演讲答辩中的综合表现进行评分。</w:t>
      </w:r>
    </w:p>
    <w:p w:rsidR="004B4E7B" w:rsidRPr="004B4E7B" w:rsidRDefault="004B4E7B" w:rsidP="004B4E7B">
      <w:pPr>
        <w:spacing w:line="560" w:lineRule="exact"/>
        <w:ind w:firstLineChars="200" w:firstLine="643"/>
        <w:rPr>
          <w:rFonts w:ascii="黑体" w:eastAsia="黑体" w:hAnsi="黑体" w:cs="Times New Roman" w:hint="eastAsia"/>
          <w:b/>
          <w:kern w:val="0"/>
          <w:sz w:val="32"/>
          <w:szCs w:val="32"/>
        </w:rPr>
      </w:pPr>
      <w:r w:rsidRPr="004B4E7B">
        <w:rPr>
          <w:rFonts w:ascii="黑体" w:eastAsia="黑体" w:hAnsi="黑体" w:cs="Times New Roman" w:hint="eastAsia"/>
          <w:b/>
          <w:kern w:val="0"/>
          <w:sz w:val="32"/>
          <w:szCs w:val="32"/>
        </w:rPr>
        <w:t>一、演讲内容</w:t>
      </w:r>
    </w:p>
    <w:p w:rsidR="004B4E7B" w:rsidRPr="004B4E7B" w:rsidRDefault="004B4E7B" w:rsidP="004B4E7B">
      <w:pPr>
        <w:spacing w:line="560" w:lineRule="exact"/>
        <w:ind w:firstLine="573"/>
        <w:rPr>
          <w:rFonts w:ascii="仿宋_GB2312" w:eastAsia="仿宋_GB2312" w:hAnsi="Times New Roman" w:cs="Times New Roman" w:hint="eastAsia"/>
          <w:kern w:val="0"/>
          <w:sz w:val="32"/>
          <w:szCs w:val="32"/>
        </w:rPr>
      </w:pPr>
      <w:r w:rsidRPr="004B4E7B">
        <w:rPr>
          <w:rFonts w:ascii="仿宋_GB2312" w:eastAsia="仿宋_GB2312" w:hAnsi="Times New Roman" w:cs="Times New Roman" w:hint="eastAsia"/>
          <w:kern w:val="0"/>
          <w:sz w:val="32"/>
          <w:szCs w:val="32"/>
        </w:rPr>
        <w:t>重点介绍：自身具备的科研能力和水平、科研工作业绩；竞岗优势；作物中心工作设想，包括拟解决的产业技术难题，预计5年内能达到的目标及措施办法等。演讲内容须以PPT形式展现。</w:t>
      </w:r>
    </w:p>
    <w:p w:rsidR="004B4E7B" w:rsidRPr="004B4E7B" w:rsidRDefault="004B4E7B" w:rsidP="004B4E7B">
      <w:pPr>
        <w:spacing w:line="560" w:lineRule="exact"/>
        <w:ind w:firstLineChars="200" w:firstLine="643"/>
        <w:rPr>
          <w:rFonts w:ascii="黑体" w:eastAsia="黑体" w:hAnsi="黑体" w:cs="Times New Roman" w:hint="eastAsia"/>
          <w:b/>
          <w:kern w:val="0"/>
          <w:sz w:val="32"/>
          <w:szCs w:val="32"/>
        </w:rPr>
      </w:pPr>
      <w:r w:rsidRPr="004B4E7B">
        <w:rPr>
          <w:rFonts w:ascii="黑体" w:eastAsia="黑体" w:hAnsi="黑体" w:cs="Times New Roman" w:hint="eastAsia"/>
          <w:b/>
          <w:kern w:val="0"/>
          <w:sz w:val="32"/>
          <w:szCs w:val="32"/>
        </w:rPr>
        <w:t>二、演讲、答辩时间</w:t>
      </w:r>
    </w:p>
    <w:p w:rsidR="004B4E7B" w:rsidRPr="004B4E7B" w:rsidRDefault="004B4E7B" w:rsidP="004B4E7B">
      <w:pPr>
        <w:spacing w:line="560" w:lineRule="exact"/>
        <w:ind w:firstLine="573"/>
        <w:rPr>
          <w:rFonts w:ascii="仿宋_GB2312" w:eastAsia="仿宋_GB2312" w:hAnsi="Times New Roman" w:cs="Times New Roman" w:hint="eastAsia"/>
          <w:kern w:val="0"/>
          <w:sz w:val="32"/>
          <w:szCs w:val="32"/>
        </w:rPr>
      </w:pPr>
      <w:r w:rsidRPr="004B4E7B">
        <w:rPr>
          <w:rFonts w:ascii="仿宋_GB2312" w:eastAsia="仿宋_GB2312" w:hAnsi="Times New Roman" w:cs="Times New Roman" w:hint="eastAsia"/>
          <w:kern w:val="0"/>
          <w:sz w:val="32"/>
          <w:szCs w:val="32"/>
        </w:rPr>
        <w:t>申报人按照抽签顺序依次上台演讲、答疑。每位申报人演讲时间不超过10分钟，答疑时间不超过5分钟。</w:t>
      </w:r>
    </w:p>
    <w:p w:rsidR="004B4E7B" w:rsidRPr="004B4E7B" w:rsidRDefault="004B4E7B" w:rsidP="004B4E7B">
      <w:pPr>
        <w:spacing w:line="560" w:lineRule="exact"/>
        <w:ind w:firstLineChars="200" w:firstLine="643"/>
        <w:rPr>
          <w:rFonts w:ascii="黑体" w:eastAsia="黑体" w:hAnsi="黑体" w:cs="Times New Roman" w:hint="eastAsia"/>
          <w:b/>
          <w:kern w:val="0"/>
          <w:sz w:val="32"/>
          <w:szCs w:val="32"/>
        </w:rPr>
      </w:pPr>
      <w:r w:rsidRPr="004B4E7B">
        <w:rPr>
          <w:rFonts w:ascii="黑体" w:eastAsia="黑体" w:hAnsi="黑体" w:cs="Times New Roman" w:hint="eastAsia"/>
          <w:b/>
          <w:kern w:val="0"/>
          <w:sz w:val="32"/>
          <w:szCs w:val="32"/>
        </w:rPr>
        <w:t>三、选聘工作组评分、评议工作组评议</w:t>
      </w:r>
    </w:p>
    <w:p w:rsidR="004B4E7B" w:rsidRPr="004B4E7B" w:rsidRDefault="004B4E7B" w:rsidP="004B4E7B">
      <w:pPr>
        <w:spacing w:line="560" w:lineRule="exact"/>
        <w:ind w:firstLine="573"/>
        <w:rPr>
          <w:rFonts w:ascii="仿宋_GB2312" w:eastAsia="仿宋_GB2312" w:hAnsi="Times New Roman" w:cs="Times New Roman" w:hint="eastAsia"/>
          <w:kern w:val="0"/>
          <w:sz w:val="32"/>
          <w:szCs w:val="32"/>
        </w:rPr>
      </w:pPr>
      <w:r w:rsidRPr="004B4E7B">
        <w:rPr>
          <w:rFonts w:ascii="仿宋_GB2312" w:eastAsia="仿宋_GB2312" w:hAnsi="Times New Roman" w:cs="Times New Roman" w:hint="eastAsia"/>
          <w:kern w:val="0"/>
          <w:sz w:val="32"/>
          <w:szCs w:val="32"/>
        </w:rPr>
        <w:t>每一位竞聘者演讲答辩完毕，由选聘工作组专家和评议工作组成员对其演讲答辩表现进行评分和评议。其中</w:t>
      </w:r>
      <w:r w:rsidRPr="004B4E7B">
        <w:rPr>
          <w:rFonts w:ascii="仿宋_GB2312" w:eastAsia="仿宋_GB2312" w:hAnsi="宋体" w:cs="宋体" w:hint="eastAsia"/>
          <w:kern w:val="0"/>
          <w:sz w:val="32"/>
          <w:szCs w:val="32"/>
        </w:rPr>
        <w:t>，</w:t>
      </w:r>
      <w:r w:rsidRPr="004B4E7B">
        <w:rPr>
          <w:rFonts w:ascii="仿宋_GB2312" w:eastAsia="仿宋_GB2312" w:hAnsi="Times New Roman" w:cs="Times New Roman" w:hint="eastAsia"/>
          <w:kern w:val="0"/>
          <w:sz w:val="32"/>
          <w:szCs w:val="32"/>
        </w:rPr>
        <w:t>评委专家打分，填写《专家评委评分表》</w:t>
      </w:r>
      <w:r w:rsidRPr="004B4E7B">
        <w:rPr>
          <w:rFonts w:ascii="仿宋_GB2312" w:eastAsia="仿宋_GB2312" w:hAnsi="宋体" w:cs="宋体" w:hint="eastAsia"/>
          <w:kern w:val="0"/>
          <w:sz w:val="32"/>
          <w:szCs w:val="32"/>
        </w:rPr>
        <w:t>，</w:t>
      </w:r>
      <w:r w:rsidRPr="004B4E7B">
        <w:rPr>
          <w:rFonts w:ascii="仿宋_GB2312" w:eastAsia="仿宋_GB2312" w:hAnsi="Times New Roman" w:cs="Times New Roman" w:hint="eastAsia"/>
          <w:kern w:val="0"/>
          <w:sz w:val="32"/>
          <w:szCs w:val="32"/>
        </w:rPr>
        <w:t>打分实行百分制，去掉一个最高分和一个最低分，然后计算出平均分即为专家评委评分；评议工作组成员填写《评议工作组评议表》。结果递交所长办公会审定。</w:t>
      </w:r>
    </w:p>
    <w:p w:rsidR="004B4E7B" w:rsidRPr="004B4E7B" w:rsidRDefault="004B4E7B" w:rsidP="004B4E7B">
      <w:pPr>
        <w:spacing w:line="560" w:lineRule="exact"/>
        <w:ind w:firstLineChars="200" w:firstLine="643"/>
        <w:rPr>
          <w:rFonts w:ascii="黑体" w:eastAsia="黑体" w:hAnsi="黑体" w:cs="Times New Roman" w:hint="eastAsia"/>
          <w:b/>
          <w:kern w:val="0"/>
          <w:sz w:val="32"/>
          <w:szCs w:val="32"/>
        </w:rPr>
      </w:pPr>
      <w:r w:rsidRPr="004B4E7B">
        <w:rPr>
          <w:rFonts w:ascii="黑体" w:eastAsia="黑体" w:hAnsi="黑体" w:cs="Times New Roman" w:hint="eastAsia"/>
          <w:b/>
          <w:kern w:val="0"/>
          <w:sz w:val="32"/>
          <w:szCs w:val="32"/>
        </w:rPr>
        <w:t>四、材料要求</w:t>
      </w:r>
    </w:p>
    <w:p w:rsidR="004B4E7B" w:rsidRPr="004B4E7B" w:rsidRDefault="004B4E7B" w:rsidP="004B4E7B">
      <w:pPr>
        <w:spacing w:line="560" w:lineRule="exact"/>
        <w:ind w:firstLine="573"/>
        <w:rPr>
          <w:rFonts w:ascii="仿宋_GB2312" w:eastAsia="仿宋_GB2312" w:hAnsi="Times New Roman" w:cs="Times New Roman" w:hint="eastAsia"/>
          <w:kern w:val="0"/>
          <w:sz w:val="32"/>
          <w:szCs w:val="32"/>
        </w:rPr>
      </w:pPr>
      <w:r w:rsidRPr="004B4E7B">
        <w:rPr>
          <w:rFonts w:ascii="仿宋_GB2312" w:eastAsia="仿宋_GB2312" w:hAnsi="Times New Roman" w:cs="Times New Roman" w:hint="eastAsia"/>
          <w:kern w:val="0"/>
          <w:sz w:val="32"/>
          <w:szCs w:val="32"/>
        </w:rPr>
        <w:t>答辩时间、地点另行通知。请提前做好答辩PPT并发送至</w:t>
      </w:r>
      <w:proofErr w:type="gramStart"/>
      <w:r w:rsidRPr="004B4E7B">
        <w:rPr>
          <w:rFonts w:ascii="仿宋_GB2312" w:eastAsia="仿宋_GB2312" w:hAnsi="Times New Roman" w:cs="Times New Roman" w:hint="eastAsia"/>
          <w:kern w:val="0"/>
          <w:sz w:val="32"/>
          <w:szCs w:val="32"/>
        </w:rPr>
        <w:t>香饮所人事处</w:t>
      </w:r>
      <w:proofErr w:type="gramEnd"/>
      <w:r w:rsidRPr="004B4E7B">
        <w:rPr>
          <w:rFonts w:ascii="仿宋_GB2312" w:eastAsia="仿宋_GB2312" w:hAnsi="Times New Roman" w:cs="Times New Roman" w:hint="eastAsia"/>
          <w:kern w:val="0"/>
          <w:sz w:val="32"/>
          <w:szCs w:val="32"/>
        </w:rPr>
        <w:t>OA。</w:t>
      </w:r>
    </w:p>
    <w:p w:rsidR="00F44F08" w:rsidRPr="004B4E7B" w:rsidRDefault="00F44F08">
      <w:bookmarkStart w:id="0" w:name="_GoBack"/>
      <w:bookmarkEnd w:id="0"/>
    </w:p>
    <w:sectPr w:rsidR="00F44F08" w:rsidRPr="004B4E7B">
      <w:footerReference w:type="even" r:id="rId7"/>
      <w:footerReference w:type="default" r:id="rId8"/>
      <w:pgSz w:w="11906" w:h="16838"/>
      <w:pgMar w:top="1418" w:right="1531" w:bottom="1418"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FF5" w:rsidRDefault="00CE2FF5" w:rsidP="004B4E7B">
      <w:r>
        <w:separator/>
      </w:r>
    </w:p>
  </w:endnote>
  <w:endnote w:type="continuationSeparator" w:id="0">
    <w:p w:rsidR="00CE2FF5" w:rsidRDefault="00CE2FF5" w:rsidP="004B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4BF" w:rsidRDefault="00CE2FF5">
    <w:pPr>
      <w:pStyle w:val="a4"/>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022569">
      <w:rPr>
        <w:rFonts w:ascii="宋体" w:hAnsi="宋体"/>
        <w:noProof/>
        <w:sz w:val="28"/>
        <w:szCs w:val="28"/>
        <w:lang w:val="zh-CN" w:eastAsia="zh-CN"/>
      </w:rPr>
      <w:t>14</w:t>
    </w:r>
    <w:r>
      <w:rPr>
        <w:rFonts w:ascii="宋体" w:hAnsi="宋体"/>
        <w:sz w:val="28"/>
        <w:szCs w:val="28"/>
      </w:rPr>
      <w:fldChar w:fldCharType="end"/>
    </w:r>
    <w:r>
      <w:rPr>
        <w:rFonts w:ascii="宋体" w:hAnsi="宋体" w:hint="eastAsia"/>
        <w:sz w:val="28"/>
        <w:szCs w:val="28"/>
      </w:rPr>
      <w:t xml:space="preserve"> -</w:t>
    </w:r>
  </w:p>
  <w:p w:rsidR="004804BF" w:rsidRDefault="00CE2FF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4BF" w:rsidRDefault="00CE2FF5" w:rsidP="0070642C">
    <w:pPr>
      <w:pStyle w:val="a4"/>
      <w:wordWrap w:val="0"/>
      <w:ind w:leftChars="171" w:left="359" w:firstLineChars="1200" w:firstLine="3360"/>
      <w:jc w:val="right"/>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4B4E7B" w:rsidRPr="004B4E7B">
      <w:rPr>
        <w:rFonts w:ascii="宋体" w:hAnsi="宋体"/>
        <w:noProof/>
        <w:sz w:val="28"/>
        <w:szCs w:val="28"/>
        <w:lang w:val="zh-CN" w:eastAsia="zh-CN"/>
      </w:rPr>
      <w:t>1</w:t>
    </w:r>
    <w:r>
      <w:rPr>
        <w:rFonts w:ascii="宋体" w:hAnsi="宋体"/>
        <w:sz w:val="28"/>
        <w:szCs w:val="28"/>
      </w:rPr>
      <w:fldChar w:fldCharType="end"/>
    </w:r>
    <w:r>
      <w:rPr>
        <w:rFonts w:ascii="宋体" w:hAnsi="宋体" w:hint="eastAsia"/>
        <w:sz w:val="28"/>
        <w:szCs w:val="28"/>
      </w:rPr>
      <w:t xml:space="preserve"> -</w:t>
    </w:r>
  </w:p>
  <w:p w:rsidR="004804BF" w:rsidRDefault="00CE2F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FF5" w:rsidRDefault="00CE2FF5" w:rsidP="004B4E7B">
      <w:r>
        <w:separator/>
      </w:r>
    </w:p>
  </w:footnote>
  <w:footnote w:type="continuationSeparator" w:id="0">
    <w:p w:rsidR="00CE2FF5" w:rsidRDefault="00CE2FF5" w:rsidP="004B4E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471"/>
    <w:rsid w:val="004B4E7B"/>
    <w:rsid w:val="00CE2FF5"/>
    <w:rsid w:val="00EA0471"/>
    <w:rsid w:val="00F44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4E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4E7B"/>
    <w:rPr>
      <w:sz w:val="18"/>
      <w:szCs w:val="18"/>
    </w:rPr>
  </w:style>
  <w:style w:type="paragraph" w:styleId="a4">
    <w:name w:val="footer"/>
    <w:basedOn w:val="a"/>
    <w:link w:val="Char0"/>
    <w:uiPriority w:val="99"/>
    <w:unhideWhenUsed/>
    <w:rsid w:val="004B4E7B"/>
    <w:pPr>
      <w:tabs>
        <w:tab w:val="center" w:pos="4153"/>
        <w:tab w:val="right" w:pos="8306"/>
      </w:tabs>
      <w:snapToGrid w:val="0"/>
      <w:jc w:val="left"/>
    </w:pPr>
    <w:rPr>
      <w:sz w:val="18"/>
      <w:szCs w:val="18"/>
    </w:rPr>
  </w:style>
  <w:style w:type="character" w:customStyle="1" w:styleId="Char0">
    <w:name w:val="页脚 Char"/>
    <w:basedOn w:val="a0"/>
    <w:link w:val="a4"/>
    <w:uiPriority w:val="99"/>
    <w:rsid w:val="004B4E7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4E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4E7B"/>
    <w:rPr>
      <w:sz w:val="18"/>
      <w:szCs w:val="18"/>
    </w:rPr>
  </w:style>
  <w:style w:type="paragraph" w:styleId="a4">
    <w:name w:val="footer"/>
    <w:basedOn w:val="a"/>
    <w:link w:val="Char0"/>
    <w:uiPriority w:val="99"/>
    <w:unhideWhenUsed/>
    <w:rsid w:val="004B4E7B"/>
    <w:pPr>
      <w:tabs>
        <w:tab w:val="center" w:pos="4153"/>
        <w:tab w:val="right" w:pos="8306"/>
      </w:tabs>
      <w:snapToGrid w:val="0"/>
      <w:jc w:val="left"/>
    </w:pPr>
    <w:rPr>
      <w:sz w:val="18"/>
      <w:szCs w:val="18"/>
    </w:rPr>
  </w:style>
  <w:style w:type="character" w:customStyle="1" w:styleId="Char0">
    <w:name w:val="页脚 Char"/>
    <w:basedOn w:val="a0"/>
    <w:link w:val="a4"/>
    <w:uiPriority w:val="99"/>
    <w:rsid w:val="004B4E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389</Characters>
  <Application>Microsoft Office Word</Application>
  <DocSecurity>0</DocSecurity>
  <Lines>3</Lines>
  <Paragraphs>1</Paragraphs>
  <ScaleCrop>false</ScaleCrop>
  <Company>@  V2017/04/06</Company>
  <LinksUpToDate>false</LinksUpToDate>
  <CharactersWithSpaces>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3.香饮所办公室</dc:creator>
  <cp:keywords/>
  <dc:description/>
  <cp:lastModifiedBy>3.香饮所办公室</cp:lastModifiedBy>
  <cp:revision>2</cp:revision>
  <dcterms:created xsi:type="dcterms:W3CDTF">2017-05-31T09:21:00Z</dcterms:created>
  <dcterms:modified xsi:type="dcterms:W3CDTF">2017-05-31T09:21:00Z</dcterms:modified>
</cp:coreProperties>
</file>